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Aluno: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Orientador(es):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Nível:  (    )Mestrado      (      ) Doutorado: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 de Qualificação (DD/MM/AAAA):  ____/_____/_________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 máxima para a Defesa (DD/MM/AAAA): ____/_____/_________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Expectativa de Defesa (MM/AAAA): _____/_________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Atividades necessárias para a conclusão do curso: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Atividade 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Atividade 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Planejamento para a realização das atividades (cronograma)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mês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mês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mês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aluno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orientador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